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F6F6B"/>
          <w:sz w:val="34"/>
          <w:szCs w:val="34"/>
        </w:rPr>
        <w:t xml:space="preserve">NEWARK NETBALL LEAGUE</w:t>
      </w:r>
    </w:p>
    <w:p>
      <w:pPr>
        <w:spacing w:after="140"/>
        <w:jc w:val="center"/>
      </w:pPr>
      <w:r>
        <w:rPr>
          <w:rFonts w:ascii="Calibri" w:cs="Calibri" w:eastAsia="Calibri" w:hAnsi="Calibri"/>
          <w:b/>
          <w:bCs/>
          <w:color w:val="1A1A1A"/>
          <w:sz w:val="24"/>
          <w:szCs w:val="24"/>
        </w:rPr>
        <w:t xml:space="preserve">OFFICIAL TEAM SHEET</w:t>
      </w:r>
    </w:p>
    <w:tbl>
      <w:tblPr>
        <w:tblW w:type="dxa" w:w="10460"/>
        <w:tblBorders>
          <w:top w:val="single" w:color="auto" w:sz="4"/>
          <w:left w:val="single" w:color="auto" w:sz="4"/>
          <w:bottom w:val="single" w:color="auto" w:sz="4"/>
          <w:right w:val="single" w:color="auto" w:sz="4"/>
          <w:insideH w:val="single" w:color="auto" w:sz="4"/>
          <w:insideV w:val="single" w:color="auto" w:sz="4"/>
        </w:tblBorders>
      </w:tblPr>
      <w:tblGrid>
        <w:gridCol w:w="1610"/>
        <w:gridCol w:w="3620"/>
        <w:gridCol w:w="1610"/>
        <w:gridCol w:w="3620"/>
      </w:tblGrid>
      <w:tr>
        <w:tc>
          <w:tcPr>
            <w:tcW w:type="dxa" w:w="1610"/>
            <w:tcBorders>
              <w:top w:val="single" w:color="9AB8B6" w:sz="4"/>
              <w:left w:val="single" w:color="9AB8B6" w:sz="4"/>
              <w:bottom w:val="single" w:color="9AB8B6" w:sz="4"/>
              <w:right w:val="single" w:color="9AB8B6" w:sz="4"/>
            </w:tcBorders>
            <w:shd w:fill="E8F1F0" w:val="clear"/>
            <w:tcMar>
              <w:top w:type="dxa" w:w="60"/>
              <w:left w:type="dxa" w:w="100"/>
              <w:bottom w:type="dxa" w:w="60"/>
              <w:right w:type="dxa" w:w="100"/>
            </w:tcMar>
            <w:vAlign w:val="center"/>
          </w:tcPr>
          <w:p>
            <w:pPr>
              <w:spacing w:after="0" w:before="0"/>
            </w:pPr>
            <w:r>
              <w:rPr>
                <w:rFonts w:ascii="Calibri" w:cs="Calibri" w:eastAsia="Calibri" w:hAnsi="Calibri"/>
                <w:b/>
                <w:bCs/>
                <w:color w:val="1A1A1A"/>
                <w:sz w:val="20"/>
                <w:szCs w:val="20"/>
              </w:rPr>
              <w:t xml:space="preserve">Date:</w:t>
            </w:r>
          </w:p>
        </w:tc>
        <w:tc>
          <w:tcPr>
            <w:tcW w:type="dxa" w:w="36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1610"/>
            <w:tcBorders>
              <w:top w:val="single" w:color="9AB8B6" w:sz="4"/>
              <w:left w:val="single" w:color="9AB8B6" w:sz="4"/>
              <w:bottom w:val="single" w:color="9AB8B6" w:sz="4"/>
              <w:right w:val="single" w:color="9AB8B6" w:sz="4"/>
            </w:tcBorders>
            <w:shd w:fill="E8F1F0" w:val="clear"/>
            <w:tcMar>
              <w:top w:type="dxa" w:w="60"/>
              <w:left w:type="dxa" w:w="100"/>
              <w:bottom w:type="dxa" w:w="60"/>
              <w:right w:type="dxa" w:w="100"/>
            </w:tcMar>
            <w:vAlign w:val="center"/>
          </w:tcPr>
          <w:p>
            <w:pPr>
              <w:spacing w:after="0" w:before="0"/>
            </w:pPr>
            <w:r>
              <w:rPr>
                <w:rFonts w:ascii="Calibri" w:cs="Calibri" w:eastAsia="Calibri" w:hAnsi="Calibri"/>
                <w:b/>
                <w:bCs/>
                <w:color w:val="1A1A1A"/>
                <w:sz w:val="20"/>
                <w:szCs w:val="20"/>
              </w:rPr>
              <w:t xml:space="preserve">Night / Division:</w:t>
            </w:r>
          </w:p>
        </w:tc>
        <w:tc>
          <w:tcPr>
            <w:tcW w:type="dxa" w:w="36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18"/>
                <w:szCs w:val="18"/>
              </w:rPr>
              <w:t xml:space="preserve">Monday Div 1  /  Monday Div 2  /  Tuesday League</w:t>
            </w:r>
          </w:p>
        </w:tc>
      </w:tr>
      <w:tr>
        <w:tc>
          <w:tcPr>
            <w:tcW w:type="dxa" w:w="1610"/>
            <w:tcBorders>
              <w:top w:val="single" w:color="9AB8B6" w:sz="4"/>
              <w:left w:val="single" w:color="9AB8B6" w:sz="4"/>
              <w:bottom w:val="single" w:color="9AB8B6" w:sz="4"/>
              <w:right w:val="single" w:color="9AB8B6" w:sz="4"/>
            </w:tcBorders>
            <w:shd w:fill="E8F1F0" w:val="clear"/>
            <w:tcMar>
              <w:top w:type="dxa" w:w="60"/>
              <w:left w:type="dxa" w:w="100"/>
              <w:bottom w:type="dxa" w:w="60"/>
              <w:right w:type="dxa" w:w="100"/>
            </w:tcMar>
            <w:vAlign w:val="center"/>
          </w:tcPr>
          <w:p>
            <w:pPr>
              <w:spacing w:after="0" w:before="0"/>
            </w:pPr>
            <w:r>
              <w:rPr>
                <w:rFonts w:ascii="Calibri" w:cs="Calibri" w:eastAsia="Calibri" w:hAnsi="Calibri"/>
                <w:b/>
                <w:bCs/>
                <w:color w:val="1A1A1A"/>
                <w:sz w:val="20"/>
                <w:szCs w:val="20"/>
              </w:rPr>
              <w:t xml:space="preserve">Team Name:</w:t>
            </w:r>
          </w:p>
        </w:tc>
        <w:tc>
          <w:tcPr>
            <w:tcW w:type="dxa" w:w="36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1610"/>
            <w:tcBorders>
              <w:top w:val="single" w:color="9AB8B6" w:sz="4"/>
              <w:left w:val="single" w:color="9AB8B6" w:sz="4"/>
              <w:bottom w:val="single" w:color="9AB8B6" w:sz="4"/>
              <w:right w:val="single" w:color="9AB8B6" w:sz="4"/>
            </w:tcBorders>
            <w:shd w:fill="E8F1F0" w:val="clear"/>
            <w:tcMar>
              <w:top w:type="dxa" w:w="60"/>
              <w:left w:type="dxa" w:w="100"/>
              <w:bottom w:type="dxa" w:w="60"/>
              <w:right w:type="dxa" w:w="100"/>
            </w:tcMar>
            <w:vAlign w:val="center"/>
          </w:tcPr>
          <w:p>
            <w:pPr>
              <w:spacing w:after="0" w:before="0"/>
            </w:pPr>
            <w:r>
              <w:rPr>
                <w:rFonts w:ascii="Calibri" w:cs="Calibri" w:eastAsia="Calibri" w:hAnsi="Calibri"/>
                <w:b/>
                <w:bCs/>
                <w:color w:val="1A1A1A"/>
                <w:sz w:val="20"/>
                <w:szCs w:val="20"/>
              </w:rPr>
              <w:t xml:space="preserve">Opposition:</w:t>
            </w:r>
          </w:p>
        </w:tc>
        <w:tc>
          <w:tcPr>
            <w:tcW w:type="dxa" w:w="36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c>
          <w:tcPr>
            <w:tcW w:type="dxa" w:w="1610"/>
            <w:tcBorders>
              <w:top w:val="single" w:color="9AB8B6" w:sz="4"/>
              <w:left w:val="single" w:color="9AB8B6" w:sz="4"/>
              <w:bottom w:val="single" w:color="9AB8B6" w:sz="4"/>
              <w:right w:val="single" w:color="9AB8B6" w:sz="4"/>
            </w:tcBorders>
            <w:shd w:fill="E8F1F0" w:val="clear"/>
            <w:tcMar>
              <w:top w:type="dxa" w:w="60"/>
              <w:left w:type="dxa" w:w="100"/>
              <w:bottom w:type="dxa" w:w="60"/>
              <w:right w:type="dxa" w:w="100"/>
            </w:tcMar>
            <w:vAlign w:val="center"/>
          </w:tcPr>
          <w:p>
            <w:pPr>
              <w:spacing w:after="0" w:before="0"/>
            </w:pPr>
            <w:r>
              <w:rPr>
                <w:rFonts w:ascii="Calibri" w:cs="Calibri" w:eastAsia="Calibri" w:hAnsi="Calibri"/>
                <w:b/>
                <w:bCs/>
                <w:color w:val="1A1A1A"/>
                <w:sz w:val="20"/>
                <w:szCs w:val="20"/>
              </w:rPr>
              <w:t xml:space="preserve">Captain:</w:t>
            </w:r>
          </w:p>
        </w:tc>
        <w:tc>
          <w:tcPr>
            <w:tcW w:type="dxa" w:w="36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1610"/>
            <w:tcBorders>
              <w:top w:val="single" w:color="9AB8B6" w:sz="4"/>
              <w:left w:val="single" w:color="9AB8B6" w:sz="4"/>
              <w:bottom w:val="single" w:color="9AB8B6" w:sz="4"/>
              <w:right w:val="single" w:color="9AB8B6" w:sz="4"/>
            </w:tcBorders>
            <w:shd w:fill="E8F1F0" w:val="clear"/>
            <w:tcMar>
              <w:top w:type="dxa" w:w="60"/>
              <w:left w:type="dxa" w:w="100"/>
              <w:bottom w:type="dxa" w:w="60"/>
              <w:right w:type="dxa" w:w="100"/>
            </w:tcMar>
            <w:vAlign w:val="center"/>
          </w:tcPr>
          <w:p>
            <w:pPr>
              <w:spacing w:after="0" w:before="0"/>
            </w:pPr>
            <w:r>
              <w:rPr>
                <w:rFonts w:ascii="Calibri" w:cs="Calibri" w:eastAsia="Calibri" w:hAnsi="Calibri"/>
                <w:b/>
                <w:bCs/>
                <w:color w:val="1A1A1A"/>
                <w:sz w:val="20"/>
                <w:szCs w:val="20"/>
              </w:rPr>
              <w:t xml:space="preserve">Scorer:</w:t>
            </w:r>
          </w:p>
        </w:tc>
        <w:tc>
          <w:tcPr>
            <w:tcW w:type="dxa" w:w="36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bl>
    <w:p>
      <w:pPr>
        <w:spacing w:after="120"/>
      </w:pPr>
    </w:p>
    <w:tbl>
      <w:tblPr>
        <w:tblW w:type="dxa" w:w="10460"/>
        <w:tblBorders>
          <w:top w:val="single" w:color="auto" w:sz="4"/>
          <w:left w:val="single" w:color="auto" w:sz="4"/>
          <w:bottom w:val="single" w:color="auto" w:sz="4"/>
          <w:right w:val="single" w:color="auto" w:sz="4"/>
          <w:insideH w:val="single" w:color="auto" w:sz="4"/>
          <w:insideV w:val="single" w:color="auto" w:sz="4"/>
        </w:tblBorders>
      </w:tblPr>
      <w:tblGrid>
        <w:gridCol w:w="700"/>
        <w:gridCol w:w="6340"/>
        <w:gridCol w:w="3420"/>
      </w:tblGrid>
      <w:tr>
        <w:tc>
          <w:tcPr>
            <w:tcW w:type="dxa" w:w="700"/>
            <w:tcBorders>
              <w:top w:val="single" w:color="9AB8B6" w:sz="4"/>
              <w:left w:val="single" w:color="9AB8B6" w:sz="4"/>
              <w:bottom w:val="single" w:color="9AB8B6" w:sz="4"/>
              <w:right w:val="single" w:color="9AB8B6" w:sz="4"/>
            </w:tcBorders>
            <w:shd w:fill="1F6F6B" w:val="clear"/>
            <w:tcMar>
              <w:top w:type="dxa" w:w="60"/>
              <w:left w:type="dxa" w:w="100"/>
              <w:bottom w:type="dxa" w:w="60"/>
              <w:right w:type="dxa" w:w="100"/>
            </w:tcMar>
            <w:vAlign w:val="center"/>
          </w:tcPr>
          <w:p>
            <w:pPr>
              <w:spacing w:after="0" w:before="0"/>
              <w:jc w:val="center"/>
            </w:pPr>
            <w:r>
              <w:rPr>
                <w:rFonts w:ascii="Calibri" w:cs="Calibri" w:eastAsia="Calibri" w:hAnsi="Calibri"/>
                <w:b/>
                <w:bCs/>
                <w:color w:val="FFFFFF"/>
                <w:sz w:val="20"/>
                <w:szCs w:val="20"/>
              </w:rPr>
              <w:t xml:space="preserve">No.</w:t>
            </w:r>
          </w:p>
        </w:tc>
        <w:tc>
          <w:tcPr>
            <w:tcW w:type="dxa" w:w="6340"/>
            <w:tcBorders>
              <w:top w:val="single" w:color="9AB8B6" w:sz="4"/>
              <w:left w:val="single" w:color="9AB8B6" w:sz="4"/>
              <w:bottom w:val="single" w:color="9AB8B6" w:sz="4"/>
              <w:right w:val="single" w:color="9AB8B6" w:sz="4"/>
            </w:tcBorders>
            <w:shd w:fill="1F6F6B" w:val="clear"/>
            <w:tcMar>
              <w:top w:type="dxa" w:w="60"/>
              <w:left w:type="dxa" w:w="100"/>
              <w:bottom w:type="dxa" w:w="60"/>
              <w:right w:type="dxa" w:w="100"/>
            </w:tcMar>
            <w:vAlign w:val="center"/>
          </w:tcPr>
          <w:p>
            <w:pPr>
              <w:spacing w:after="0" w:before="0"/>
              <w:jc w:val="left"/>
            </w:pPr>
            <w:r>
              <w:rPr>
                <w:rFonts w:ascii="Calibri" w:cs="Calibri" w:eastAsia="Calibri" w:hAnsi="Calibri"/>
                <w:b/>
                <w:bCs/>
                <w:color w:val="FFFFFF"/>
                <w:sz w:val="20"/>
                <w:szCs w:val="20"/>
              </w:rPr>
              <w:t xml:space="preserve">Registered Players (including substitutes)</w:t>
            </w:r>
          </w:p>
        </w:tc>
        <w:tc>
          <w:tcPr>
            <w:tcW w:type="dxa" w:w="3420"/>
            <w:tcBorders>
              <w:top w:val="single" w:color="9AB8B6" w:sz="4"/>
              <w:left w:val="single" w:color="9AB8B6" w:sz="4"/>
              <w:bottom w:val="single" w:color="9AB8B6" w:sz="4"/>
              <w:right w:val="single" w:color="9AB8B6" w:sz="4"/>
            </w:tcBorders>
            <w:shd w:fill="1F6F6B" w:val="clear"/>
            <w:tcMar>
              <w:top w:type="dxa" w:w="60"/>
              <w:left w:type="dxa" w:w="100"/>
              <w:bottom w:type="dxa" w:w="60"/>
              <w:right w:type="dxa" w:w="100"/>
            </w:tcMar>
            <w:vAlign w:val="center"/>
          </w:tcPr>
          <w:p>
            <w:pPr>
              <w:spacing w:after="0" w:before="0"/>
              <w:jc w:val="left"/>
            </w:pPr>
            <w:r>
              <w:rPr>
                <w:rFonts w:ascii="Calibri" w:cs="Calibri" w:eastAsia="Calibri" w:hAnsi="Calibri"/>
                <w:b/>
                <w:bCs/>
                <w:color w:val="FFFFFF"/>
                <w:sz w:val="20"/>
                <w:szCs w:val="20"/>
              </w:rPr>
              <w:t xml:space="preserve">Position(s)</w:t>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1</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2</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3</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4</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5</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6</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7</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8</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9</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10</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11</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12</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r>
    </w:tbl>
    <w:p>
      <w:pPr>
        <w:spacing w:after="120"/>
      </w:pPr>
    </w:p>
    <w:tbl>
      <w:tblPr>
        <w:tblW w:type="dxa" w:w="10460"/>
        <w:tblBorders>
          <w:top w:val="single" w:color="auto" w:sz="4"/>
          <w:left w:val="single" w:color="auto" w:sz="4"/>
          <w:bottom w:val="single" w:color="auto" w:sz="4"/>
          <w:right w:val="single" w:color="auto" w:sz="4"/>
          <w:insideH w:val="single" w:color="auto" w:sz="4"/>
          <w:insideV w:val="single" w:color="auto" w:sz="4"/>
        </w:tblBorders>
      </w:tblPr>
      <w:tblGrid>
        <w:gridCol w:w="700"/>
        <w:gridCol w:w="6340"/>
        <w:gridCol w:w="3420"/>
      </w:tblGrid>
      <w:tr>
        <w:tc>
          <w:tcPr>
            <w:tcW w:type="dxa" w:w="700"/>
            <w:tcBorders>
              <w:top w:val="single" w:color="9AB8B6" w:sz="4"/>
              <w:left w:val="single" w:color="9AB8B6" w:sz="4"/>
              <w:bottom w:val="single" w:color="9AB8B6" w:sz="4"/>
              <w:right w:val="single" w:color="9AB8B6" w:sz="4"/>
            </w:tcBorders>
            <w:shd w:fill="1F6F6B" w:val="clear"/>
            <w:tcMar>
              <w:top w:type="dxa" w:w="60"/>
              <w:left w:type="dxa" w:w="100"/>
              <w:bottom w:type="dxa" w:w="60"/>
              <w:right w:type="dxa" w:w="100"/>
            </w:tcMar>
            <w:vAlign w:val="center"/>
          </w:tcPr>
          <w:p>
            <w:pPr>
              <w:spacing w:after="0" w:before="0"/>
              <w:jc w:val="center"/>
            </w:pPr>
            <w:r>
              <w:rPr>
                <w:rFonts w:ascii="Calibri" w:cs="Calibri" w:eastAsia="Calibri" w:hAnsi="Calibri"/>
                <w:b/>
                <w:bCs/>
                <w:color w:val="FFFFFF"/>
                <w:sz w:val="20"/>
                <w:szCs w:val="20"/>
              </w:rPr>
              <w:t xml:space="preserve">No.</w:t>
            </w:r>
          </w:p>
        </w:tc>
        <w:tc>
          <w:tcPr>
            <w:tcW w:type="dxa" w:w="6340"/>
            <w:tcBorders>
              <w:top w:val="single" w:color="9AB8B6" w:sz="4"/>
              <w:left w:val="single" w:color="9AB8B6" w:sz="4"/>
              <w:bottom w:val="single" w:color="9AB8B6" w:sz="4"/>
              <w:right w:val="single" w:color="9AB8B6" w:sz="4"/>
            </w:tcBorders>
            <w:shd w:fill="1F6F6B" w:val="clear"/>
            <w:tcMar>
              <w:top w:type="dxa" w:w="60"/>
              <w:left w:type="dxa" w:w="100"/>
              <w:bottom w:type="dxa" w:w="60"/>
              <w:right w:type="dxa" w:w="100"/>
            </w:tcMar>
            <w:vAlign w:val="center"/>
          </w:tcPr>
          <w:p>
            <w:pPr>
              <w:spacing w:after="0" w:before="0"/>
              <w:jc w:val="left"/>
            </w:pPr>
            <w:r>
              <w:rPr>
                <w:rFonts w:ascii="Calibri" w:cs="Calibri" w:eastAsia="Calibri" w:hAnsi="Calibri"/>
                <w:b/>
                <w:bCs/>
                <w:color w:val="FFFFFF"/>
                <w:sz w:val="20"/>
                <w:szCs w:val="20"/>
              </w:rPr>
              <w:t xml:space="preserve">Pool Players (must be clearly listed BEFORE the match)</w:t>
            </w:r>
          </w:p>
        </w:tc>
        <w:tc>
          <w:tcPr>
            <w:tcW w:type="dxa" w:w="3420"/>
            <w:tcBorders>
              <w:top w:val="single" w:color="9AB8B6" w:sz="4"/>
              <w:left w:val="single" w:color="9AB8B6" w:sz="4"/>
              <w:bottom w:val="single" w:color="9AB8B6" w:sz="4"/>
              <w:right w:val="single" w:color="9AB8B6" w:sz="4"/>
            </w:tcBorders>
            <w:shd w:fill="1F6F6B" w:val="clear"/>
            <w:tcMar>
              <w:top w:type="dxa" w:w="60"/>
              <w:left w:type="dxa" w:w="100"/>
              <w:bottom w:type="dxa" w:w="60"/>
              <w:right w:type="dxa" w:w="100"/>
            </w:tcMar>
            <w:vAlign w:val="center"/>
          </w:tcPr>
          <w:p>
            <w:pPr>
              <w:spacing w:after="0" w:before="0"/>
              <w:jc w:val="left"/>
            </w:pPr>
            <w:r>
              <w:rPr>
                <w:rFonts w:ascii="Calibri" w:cs="Calibri" w:eastAsia="Calibri" w:hAnsi="Calibri"/>
                <w:b/>
                <w:bCs/>
                <w:color w:val="FFFFFF"/>
                <w:sz w:val="20"/>
                <w:szCs w:val="20"/>
              </w:rPr>
              <w:t xml:space="preserve">Games for this team this season (max 4, including tonight)</w:t>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1</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808080"/>
                <w:sz w:val="20"/>
                <w:szCs w:val="20"/>
              </w:rPr>
              <w:t xml:space="preserve">1     2     3     4</w:t>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2</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808080"/>
                <w:sz w:val="20"/>
                <w:szCs w:val="20"/>
              </w:rPr>
              <w:t xml:space="preserve">1     2     3     4</w:t>
            </w:r>
          </w:p>
        </w:tc>
      </w:tr>
      <w:tr>
        <w:trPr>
          <w:trHeight w:val="300" w:hRule="atLeast"/>
        </w:trPr>
        <w:tc>
          <w:tcPr>
            <w:tcW w:type="dxa" w:w="70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1A1A1A"/>
                <w:sz w:val="20"/>
                <w:szCs w:val="20"/>
              </w:rPr>
              <w:t xml:space="preserve">3</w:t>
            </w:r>
          </w:p>
        </w:tc>
        <w:tc>
          <w:tcPr>
            <w:tcW w:type="dxa" w:w="634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pPr>
            <w:r>
              <w:rPr>
                <w:rFonts w:ascii="Calibri" w:cs="Calibri" w:eastAsia="Calibri" w:hAnsi="Calibri"/>
                <w:color w:val="1A1A1A"/>
                <w:sz w:val="20"/>
                <w:szCs w:val="20"/>
              </w:rPr>
              <w:t xml:space="preserve"/>
            </w:r>
          </w:p>
        </w:tc>
        <w:tc>
          <w:tcPr>
            <w:tcW w:type="dxa" w:w="3420"/>
            <w:tcBorders>
              <w:top w:val="single" w:color="9AB8B6" w:sz="4"/>
              <w:left w:val="single" w:color="9AB8B6" w:sz="4"/>
              <w:bottom w:val="single" w:color="9AB8B6" w:sz="4"/>
              <w:right w:val="single" w:color="9AB8B6" w:sz="4"/>
            </w:tcBorders>
            <w:tcMar>
              <w:top w:type="dxa" w:w="60"/>
              <w:left w:type="dxa" w:w="100"/>
              <w:bottom w:type="dxa" w:w="60"/>
              <w:right w:type="dxa" w:w="100"/>
            </w:tcMar>
            <w:vAlign w:val="center"/>
          </w:tcPr>
          <w:p>
            <w:pPr>
              <w:spacing w:after="0" w:before="0"/>
              <w:jc w:val="center"/>
            </w:pPr>
            <w:r>
              <w:rPr>
                <w:rFonts w:ascii="Calibri" w:cs="Calibri" w:eastAsia="Calibri" w:hAnsi="Calibri"/>
                <w:color w:val="808080"/>
                <w:sz w:val="20"/>
                <w:szCs w:val="20"/>
              </w:rPr>
              <w:t xml:space="preserve">1     2     3     4</w:t>
            </w:r>
          </w:p>
        </w:tc>
      </w:tr>
    </w:tbl>
    <w:p>
      <w:pPr>
        <w:spacing w:after="120" w:before="40"/>
      </w:pPr>
      <w:r>
        <w:rPr>
          <w:rFonts w:ascii="Calibri" w:cs="Calibri" w:eastAsia="Calibri" w:hAnsi="Calibri"/>
          <w:i/>
          <w:iCs/>
          <w:color w:val="808080"/>
          <w:sz w:val="16"/>
          <w:szCs w:val="16"/>
        </w:rPr>
        <w:t xml:space="preserve">Pool players may only be used when fewer than 8 registered players are available. If a pool player is brought in as the eighth player, they must play the full game. Circle the game number this fixture represents for each pool player.</w:t>
      </w:r>
    </w:p>
    <w:p>
      <w:pPr>
        <w:pBdr>
          <w:top w:val="single" w:color="1F6F6B" w:sz="6"/>
        </w:pBdr>
        <w:spacing w:after="0" w:before="160"/>
      </w:pPr>
    </w:p>
    <w:p>
      <w:pPr>
        <w:spacing w:after="40" w:before="80"/>
      </w:pPr>
      <w:r>
        <w:rPr>
          <w:rFonts w:ascii="Calibri" w:cs="Calibri" w:eastAsia="Calibri" w:hAnsi="Calibri"/>
          <w:b/>
          <w:bCs/>
          <w:color w:val="1A1A1A"/>
          <w:sz w:val="18"/>
          <w:szCs w:val="18"/>
        </w:rPr>
        <w:t xml:space="preserve">The captain MUST fully complete this team sheet before the start of the game and hand it to the umpire at the same time as paying the umpire fee. Play will not start until both team sheets have been completed, checked and handed to the umpire.</w:t>
      </w:r>
    </w:p>
    <w:p>
      <w:pPr>
        <w:spacing w:after="0"/>
      </w:pPr>
      <w:r>
        <w:rPr>
          <w:rFonts w:ascii="Calibri" w:cs="Calibri" w:eastAsia="Calibri" w:hAnsi="Calibri"/>
          <w:i/>
          <w:iCs/>
          <w:color w:val="808080"/>
          <w:sz w:val="18"/>
          <w:szCs w:val="18"/>
        </w:rPr>
        <w:t xml:space="preserve">Pool players are eligible to be named player of the match. Umpires will photograph this sheet and the scorecard after the game for league records.</w:t>
      </w:r>
    </w:p>
    <w:sectPr>
      <w:pgSz w:w="11906" w:h="16838" w:orient="portrait"/>
      <w:pgMar w:top="720" w:right="863" w:bottom="720" w:left="86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2026-08-05T11:30:32.737Z</dcterms:created>
  <dcterms:modified xsi:type="dcterms:W3CDTF">2026-08-05T11:30:32.737Z</dcterms:modified>
</cp:coreProperties>
</file>

<file path=docProps/custom.xml><?xml version="1.0" encoding="utf-8"?>
<Properties xmlns="http://schemas.openxmlformats.org/officeDocument/2006/custom-properties" xmlns:vt="http://schemas.openxmlformats.org/officeDocument/2006/docPropsVTypes"/>
</file>